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957" w:firstLineChars="3300"/>
        <w:rPr>
          <w:rFonts w:eastAsia="黑体"/>
        </w:rPr>
      </w:pPr>
      <w:commentRangeStart w:id="0"/>
      <w:r>
        <w:rPr>
          <w:rFonts w:hint="eastAsia" w:eastAsia="黑体"/>
          <w:b/>
        </w:rPr>
        <w:t>编号：</w:t>
      </w:r>
      <w:r>
        <w:rPr>
          <w:rFonts w:hint="eastAsia" w:eastAsia="黑体"/>
          <w:b/>
          <w:u w:val="single"/>
        </w:rPr>
        <w:t xml:space="preserve">  </w:t>
      </w:r>
      <w:r>
        <w:rPr>
          <w:rFonts w:hint="eastAsia" w:eastAsia="黑体"/>
          <w:b/>
          <w:u w:val="single"/>
          <w:lang w:val="en-US" w:eastAsia="zh-CN"/>
        </w:rPr>
        <w:t xml:space="preserve">  </w:t>
      </w:r>
      <w:r>
        <w:rPr>
          <w:rFonts w:hint="eastAsia" w:eastAsia="黑体"/>
          <w:b/>
          <w:u w:val="single"/>
        </w:rPr>
        <w:t xml:space="preserve">  </w:t>
      </w:r>
      <w:commentRangeEnd w:id="0"/>
      <w:r>
        <w:commentReference w:id="0"/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西安工商学院校长</w:t>
      </w:r>
    </w:p>
    <w:p>
      <w:pPr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科研基金项目合同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ind w:firstLine="562" w:firstLineChars="200"/>
        <w:jc w:val="both"/>
        <w:rPr>
          <w:rFonts w:hint="eastAsia" w:eastAsia="黑体"/>
          <w:b/>
          <w:sz w:val="28"/>
          <w:u w:val="single"/>
          <w:lang w:val="en-US" w:eastAsia="zh-CN"/>
        </w:rPr>
      </w:pPr>
      <w:commentRangeStart w:id="1"/>
      <w:r>
        <w:rPr>
          <w:rFonts w:hint="eastAsia" w:eastAsia="黑体"/>
          <w:b/>
          <w:sz w:val="28"/>
        </w:rPr>
        <w:t>名称：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>
      <w:pPr>
        <w:ind w:firstLine="562" w:firstLineChars="200"/>
        <w:rPr>
          <w:rFonts w:eastAsia="黑体"/>
          <w:b/>
          <w:sz w:val="28"/>
          <w:u w:val="single"/>
        </w:rPr>
      </w:pPr>
      <w:r>
        <w:rPr>
          <w:rFonts w:hint="eastAsia" w:eastAsia="黑体"/>
          <w:b/>
          <w:sz w:val="28"/>
        </w:rPr>
        <w:t>合</w:t>
      </w:r>
      <w:r>
        <w:rPr>
          <w:rFonts w:eastAsia="黑体"/>
          <w:b/>
          <w:sz w:val="28"/>
        </w:rPr>
        <w:t xml:space="preserve">   </w:t>
      </w:r>
      <w:r>
        <w:rPr>
          <w:rFonts w:hint="eastAsia" w:eastAsia="黑体"/>
          <w:b/>
          <w:sz w:val="28"/>
        </w:rPr>
        <w:t>同</w:t>
      </w:r>
      <w:r>
        <w:rPr>
          <w:rFonts w:eastAsia="黑体"/>
          <w:b/>
          <w:sz w:val="28"/>
        </w:rPr>
        <w:t xml:space="preserve">  </w:t>
      </w:r>
      <w:r>
        <w:rPr>
          <w:rFonts w:hint="eastAsia" w:eastAsia="黑体"/>
          <w:b/>
          <w:sz w:val="28"/>
        </w:rPr>
        <w:t>号：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  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        </w:t>
      </w:r>
      <w:r>
        <w:rPr>
          <w:rFonts w:hint="eastAsia" w:eastAsia="黑体"/>
          <w:b/>
          <w:sz w:val="28"/>
          <w:u w:val="single"/>
        </w:rPr>
        <w:t xml:space="preserve">     </w:t>
      </w:r>
      <w:r>
        <w:rPr>
          <w:rFonts w:hint="eastAsia" w:eastAsia="黑体"/>
          <w:b/>
          <w:sz w:val="28"/>
          <w:szCs w:val="28"/>
          <w:u w:val="single"/>
        </w:rPr>
        <w:t xml:space="preserve"> </w:t>
      </w:r>
      <w:r>
        <w:rPr>
          <w:rFonts w:eastAsia="黑体"/>
          <w:b/>
          <w:sz w:val="28"/>
          <w:u w:val="single"/>
        </w:rPr>
        <w:t xml:space="preserve">         </w:t>
      </w:r>
    </w:p>
    <w:p>
      <w:pPr>
        <w:ind w:firstLine="562" w:firstLineChars="200"/>
        <w:rPr>
          <w:rFonts w:eastAsia="黑体"/>
          <w:b/>
          <w:sz w:val="28"/>
          <w:u w:val="single"/>
        </w:rPr>
      </w:pPr>
      <w:r>
        <w:rPr>
          <w:rFonts w:hint="eastAsia" w:eastAsia="黑体"/>
          <w:b/>
          <w:sz w:val="28"/>
        </w:rPr>
        <w:t>委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托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单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位：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     </w:t>
      </w:r>
      <w:r>
        <w:rPr>
          <w:rFonts w:eastAsia="黑体"/>
          <w:b/>
          <w:sz w:val="28"/>
          <w:u w:val="single"/>
        </w:rPr>
        <w:t xml:space="preserve">  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          </w:t>
      </w:r>
      <w:r>
        <w:rPr>
          <w:rFonts w:eastAsia="黑体"/>
          <w:b/>
          <w:sz w:val="28"/>
          <w:u w:val="single"/>
        </w:rPr>
        <w:t xml:space="preserve">        </w:t>
      </w:r>
    </w:p>
    <w:p>
      <w:pPr>
        <w:ind w:firstLine="562" w:firstLineChars="200"/>
        <w:rPr>
          <w:rFonts w:eastAsia="黑体"/>
          <w:b/>
          <w:sz w:val="28"/>
          <w:u w:val="single"/>
        </w:rPr>
      </w:pPr>
      <w:r>
        <w:rPr>
          <w:rFonts w:hint="eastAsia" w:eastAsia="黑体"/>
          <w:b/>
          <w:sz w:val="28"/>
        </w:rPr>
        <w:t>承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担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单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位：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     </w:t>
      </w:r>
      <w:r>
        <w:rPr>
          <w:rFonts w:eastAsia="黑体"/>
          <w:b/>
          <w:sz w:val="28"/>
          <w:u w:val="single"/>
        </w:rPr>
        <w:t xml:space="preserve"> 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   </w:t>
      </w:r>
      <w:r>
        <w:rPr>
          <w:rFonts w:hint="eastAsia" w:eastAsia="黑体"/>
          <w:b w:val="0"/>
          <w:bCs/>
          <w:sz w:val="28"/>
          <w:u w:val="single"/>
          <w:lang w:val="en-US" w:eastAsia="zh-CN"/>
        </w:rPr>
        <w:t xml:space="preserve">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      </w:t>
      </w:r>
    </w:p>
    <w:p>
      <w:pPr>
        <w:ind w:firstLine="562" w:firstLineChars="200"/>
        <w:rPr>
          <w:rFonts w:eastAsia="黑体"/>
          <w:b/>
          <w:sz w:val="28"/>
          <w:u w:val="single"/>
        </w:rPr>
      </w:pPr>
      <w:r>
        <w:rPr>
          <w:rFonts w:hint="eastAsia" w:eastAsia="黑体"/>
          <w:b/>
          <w:sz w:val="28"/>
        </w:rPr>
        <w:t>技术负责人：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</w:t>
      </w:r>
      <w:r>
        <w:rPr>
          <w:rFonts w:eastAsia="黑体"/>
          <w:b/>
          <w:sz w:val="28"/>
          <w:u w:val="single"/>
        </w:rPr>
        <w:t xml:space="preserve">     </w:t>
      </w:r>
      <w:r>
        <w:rPr>
          <w:rFonts w:hint="eastAsia" w:eastAsia="黑体"/>
          <w:b/>
          <w:sz w:val="28"/>
          <w:u w:val="single"/>
        </w:rPr>
        <w:t xml:space="preserve">        </w:t>
      </w:r>
      <w:r>
        <w:rPr>
          <w:rFonts w:eastAsia="黑体"/>
          <w:bCs/>
          <w:sz w:val="28"/>
          <w:u w:val="single"/>
        </w:rPr>
        <w:t xml:space="preserve"> </w:t>
      </w:r>
      <w:r>
        <w:rPr>
          <w:rFonts w:eastAsia="黑体"/>
          <w:b/>
          <w:sz w:val="28"/>
          <w:u w:val="single"/>
        </w:rPr>
        <w:t xml:space="preserve">     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</w:t>
      </w:r>
      <w:r>
        <w:rPr>
          <w:rFonts w:eastAsia="黑体"/>
          <w:b/>
          <w:sz w:val="28"/>
          <w:u w:val="single"/>
        </w:rPr>
        <w:t xml:space="preserve">       </w:t>
      </w:r>
      <w:r>
        <w:rPr>
          <w:rFonts w:hint="eastAsia" w:eastAsia="黑体"/>
          <w:b/>
          <w:sz w:val="28"/>
          <w:u w:val="single"/>
        </w:rPr>
        <w:t xml:space="preserve">  </w:t>
      </w:r>
      <w:r>
        <w:rPr>
          <w:rFonts w:eastAsia="黑体"/>
          <w:b/>
          <w:sz w:val="28"/>
          <w:u w:val="single"/>
        </w:rPr>
        <w:t xml:space="preserve">  </w:t>
      </w:r>
    </w:p>
    <w:p>
      <w:pPr>
        <w:ind w:firstLine="562" w:firstLineChars="200"/>
        <w:rPr>
          <w:rFonts w:eastAsia="黑体"/>
          <w:b/>
          <w:sz w:val="28"/>
          <w:u w:val="single"/>
        </w:rPr>
      </w:pPr>
      <w:r>
        <w:rPr>
          <w:rFonts w:hint="eastAsia" w:eastAsia="黑体"/>
          <w:b/>
          <w:sz w:val="28"/>
        </w:rPr>
        <w:t>联系方式：</w:t>
      </w:r>
      <w:r>
        <w:rPr>
          <w:rFonts w:eastAsia="黑体"/>
          <w:b/>
          <w:sz w:val="28"/>
          <w:u w:val="single"/>
        </w:rPr>
        <w:t xml:space="preserve">     </w:t>
      </w:r>
      <w:r>
        <w:rPr>
          <w:rFonts w:hint="eastAsia" w:eastAsia="黑体"/>
          <w:b/>
          <w:sz w:val="28"/>
          <w:u w:val="single"/>
        </w:rPr>
        <w:t xml:space="preserve">         </w:t>
      </w:r>
      <w:r>
        <w:rPr>
          <w:rFonts w:eastAsia="黑体"/>
          <w:b/>
          <w:sz w:val="28"/>
          <w:u w:val="single"/>
        </w:rPr>
        <w:t xml:space="preserve">    </w:t>
      </w:r>
      <w:r>
        <w:rPr>
          <w:rFonts w:hint="eastAsia" w:eastAsia="黑体"/>
          <w:b/>
          <w:sz w:val="28"/>
          <w:u w:val="single"/>
        </w:rPr>
        <w:t xml:space="preserve">  </w:t>
      </w:r>
      <w:r>
        <w:rPr>
          <w:rFonts w:eastAsia="黑体"/>
          <w:b/>
          <w:sz w:val="28"/>
          <w:u w:val="single"/>
        </w:rPr>
        <w:t xml:space="preserve">  </w:t>
      </w:r>
      <w:r>
        <w:rPr>
          <w:rFonts w:hint="eastAsia"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   </w:t>
      </w:r>
      <w:r>
        <w:rPr>
          <w:rFonts w:eastAsia="黑体"/>
          <w:b/>
          <w:sz w:val="28"/>
          <w:u w:val="single"/>
        </w:rPr>
        <w:t xml:space="preserve">      </w:t>
      </w:r>
    </w:p>
    <w:p>
      <w:pPr>
        <w:ind w:firstLine="562" w:firstLineChars="200"/>
        <w:rPr>
          <w:rFonts w:eastAsia="黑体"/>
          <w:b/>
          <w:sz w:val="28"/>
          <w:u w:val="single"/>
        </w:rPr>
      </w:pPr>
      <w:r>
        <w:rPr>
          <w:rFonts w:hint="eastAsia" w:eastAsia="黑体"/>
          <w:b/>
          <w:sz w:val="28"/>
        </w:rPr>
        <w:t>职</w:t>
      </w:r>
      <w:r>
        <w:rPr>
          <w:rFonts w:eastAsia="黑体"/>
          <w:b/>
          <w:sz w:val="28"/>
        </w:rPr>
        <w:t xml:space="preserve">       </w:t>
      </w:r>
      <w:r>
        <w:rPr>
          <w:rFonts w:hint="eastAsia" w:eastAsia="黑体"/>
          <w:b/>
          <w:sz w:val="28"/>
        </w:rPr>
        <w:t>称：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 </w:t>
      </w:r>
      <w:r>
        <w:rPr>
          <w:rFonts w:eastAsia="黑体"/>
          <w:b/>
          <w:sz w:val="28"/>
          <w:u w:val="single"/>
        </w:rPr>
        <w:t xml:space="preserve">     </w:t>
      </w:r>
      <w:r>
        <w:rPr>
          <w:rFonts w:hint="eastAsia" w:eastAsia="黑体"/>
          <w:b/>
          <w:sz w:val="28"/>
          <w:u w:val="single"/>
        </w:rPr>
        <w:t xml:space="preserve">       </w:t>
      </w:r>
      <w:r>
        <w:rPr>
          <w:rFonts w:eastAsia="黑体"/>
          <w:b/>
          <w:sz w:val="28"/>
          <w:u w:val="single"/>
        </w:rPr>
        <w:t xml:space="preserve">    </w:t>
      </w:r>
      <w:r>
        <w:rPr>
          <w:rFonts w:hint="eastAsia" w:eastAsia="黑体"/>
          <w:b/>
          <w:sz w:val="28"/>
          <w:u w:val="single"/>
        </w:rPr>
        <w:t xml:space="preserve"> 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</w:t>
      </w:r>
      <w:r>
        <w:rPr>
          <w:rFonts w:eastAsia="黑体"/>
          <w:b/>
          <w:sz w:val="28"/>
          <w:u w:val="single"/>
        </w:rPr>
        <w:t xml:space="preserve"> 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</w:t>
      </w:r>
      <w:r>
        <w:rPr>
          <w:rFonts w:eastAsia="黑体"/>
          <w:b/>
          <w:sz w:val="28"/>
          <w:u w:val="single"/>
        </w:rPr>
        <w:t xml:space="preserve">       </w:t>
      </w:r>
    </w:p>
    <w:p>
      <w:pPr>
        <w:ind w:firstLine="562" w:firstLineChars="200"/>
        <w:rPr>
          <w:rFonts w:eastAsia="黑体"/>
        </w:rPr>
      </w:pPr>
      <w:r>
        <w:rPr>
          <w:rFonts w:hint="eastAsia" w:eastAsia="黑体"/>
          <w:b/>
          <w:sz w:val="28"/>
        </w:rPr>
        <w:t>起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止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年</w:t>
      </w: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限：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     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</w:rPr>
        <w:t xml:space="preserve">    </w:t>
      </w:r>
      <w:r>
        <w:rPr>
          <w:rFonts w:eastAsia="黑体"/>
          <w:b/>
          <w:sz w:val="28"/>
          <w:u w:val="single"/>
        </w:rPr>
        <w:t xml:space="preserve">   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          </w:t>
      </w:r>
      <w:r>
        <w:rPr>
          <w:rFonts w:eastAsia="黑体"/>
          <w:b/>
          <w:sz w:val="28"/>
          <w:u w:val="single"/>
        </w:rPr>
        <w:t xml:space="preserve">  </w:t>
      </w:r>
      <w:commentRangeEnd w:id="1"/>
      <w:r>
        <w:commentReference w:id="1"/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ind w:firstLine="3520" w:firstLineChars="1100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科研处</w:t>
      </w:r>
      <w:r>
        <w:rPr>
          <w:rFonts w:hint="eastAsia" w:eastAsia="黑体"/>
          <w:sz w:val="32"/>
        </w:rPr>
        <w:t>制表</w:t>
      </w:r>
    </w:p>
    <w:p>
      <w:pPr>
        <w:ind w:firstLine="360" w:firstLineChars="150"/>
        <w:rPr>
          <w:rFonts w:eastAsia="黑体"/>
          <w:b/>
          <w:sz w:val="28"/>
        </w:rPr>
      </w:pPr>
      <w:r>
        <w:rPr>
          <w:rFonts w:hint="eastAsia" w:eastAsia="黑体"/>
          <w:sz w:val="24"/>
        </w:rPr>
        <w:t xml:space="preserve">                       </w:t>
      </w:r>
      <w:r>
        <w:rPr>
          <w:rFonts w:hint="eastAsia" w:eastAsia="黑体"/>
          <w:sz w:val="24"/>
          <w:lang w:val="en-US" w:eastAsia="zh-CN"/>
        </w:rPr>
        <w:t xml:space="preserve">   </w:t>
      </w:r>
      <w:commentRangeStart w:id="2"/>
      <w:r>
        <w:rPr>
          <w:rFonts w:hint="eastAsia" w:eastAsia="黑体"/>
          <w:sz w:val="24"/>
          <w:lang w:val="en-US" w:eastAsia="zh-CN"/>
        </w:rPr>
        <w:t xml:space="preserve"> </w:t>
      </w:r>
      <w:r>
        <w:rPr>
          <w:rFonts w:hint="eastAsia" w:eastAsia="黑体"/>
          <w:b/>
          <w:sz w:val="28"/>
        </w:rPr>
        <w:t>年</w:t>
      </w:r>
      <w:r>
        <w:rPr>
          <w:rFonts w:hint="eastAsia" w:eastAsia="黑体"/>
          <w:b/>
          <w:sz w:val="28"/>
          <w:lang w:val="en-US" w:eastAsia="zh-CN"/>
        </w:rPr>
        <w:t xml:space="preserve">  </w:t>
      </w:r>
      <w:r>
        <w:rPr>
          <w:rFonts w:hint="eastAsia" w:eastAsia="黑体"/>
          <w:b/>
          <w:sz w:val="28"/>
        </w:rPr>
        <w:t>月</w:t>
      </w:r>
      <w:r>
        <w:rPr>
          <w:rFonts w:hint="eastAsia" w:eastAsia="黑体"/>
          <w:b/>
          <w:sz w:val="28"/>
          <w:lang w:val="en-US" w:eastAsia="zh-CN"/>
        </w:rPr>
        <w:t xml:space="preserve">  </w:t>
      </w:r>
      <w:r>
        <w:rPr>
          <w:rFonts w:hint="eastAsia" w:eastAsia="黑体"/>
          <w:b/>
          <w:sz w:val="28"/>
        </w:rPr>
        <w:t>日</w:t>
      </w:r>
      <w:commentRangeEnd w:id="2"/>
      <w:r>
        <w:commentReference w:id="2"/>
      </w:r>
    </w:p>
    <w:tbl>
      <w:tblPr>
        <w:tblStyle w:val="8"/>
        <w:tblpPr w:leftFromText="180" w:rightFromText="180" w:vertAnchor="text" w:horzAnchor="page" w:tblpX="1650" w:tblpY="175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6"/>
        <w:gridCol w:w="561"/>
        <w:gridCol w:w="733"/>
        <w:gridCol w:w="212"/>
        <w:gridCol w:w="72"/>
        <w:gridCol w:w="873"/>
        <w:gridCol w:w="284"/>
        <w:gridCol w:w="735"/>
        <w:gridCol w:w="7"/>
        <w:gridCol w:w="501"/>
        <w:gridCol w:w="549"/>
        <w:gridCol w:w="442"/>
        <w:gridCol w:w="527"/>
        <w:gridCol w:w="894"/>
        <w:gridCol w:w="432"/>
        <w:gridCol w:w="25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napToGrid w:val="0"/>
              <w:spacing w:line="360" w:lineRule="auto"/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预期成</w:t>
            </w:r>
          </w:p>
          <w:p>
            <w:pPr>
              <w:snapToGrid w:val="0"/>
              <w:spacing w:line="360" w:lineRule="auto"/>
              <w:ind w:right="-108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果形式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研究报告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新技术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新工艺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新材料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新装备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6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vAlign w:val="center"/>
          </w:tcPr>
          <w:p>
            <w:pPr>
              <w:snapToGrid w:val="0"/>
              <w:spacing w:line="360" w:lineRule="auto"/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948" w:type="dxa"/>
            <w:vAlign w:val="center"/>
          </w:tcPr>
          <w:p>
            <w:pPr>
              <w:snapToGrid w:val="0"/>
              <w:spacing w:line="360" w:lineRule="auto"/>
              <w:ind w:right="-108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主要研究内容及性能指  标</w:t>
            </w:r>
          </w:p>
        </w:tc>
        <w:tc>
          <w:tcPr>
            <w:tcW w:w="800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</w:pPr>
            <w:r>
              <w:commentReference w:id="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948" w:type="dxa"/>
            <w:vAlign w:val="center"/>
          </w:tcPr>
          <w:p>
            <w:pPr>
              <w:snapToGrid w:val="0"/>
              <w:ind w:right="-105"/>
              <w:jc w:val="center"/>
              <w:rPr>
                <w:rFonts w:ascii="宋体"/>
              </w:rPr>
            </w:pP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键</w:t>
            </w: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</w:t>
            </w:r>
          </w:p>
          <w:p>
            <w:pPr>
              <w:snapToGrid w:val="0"/>
              <w:ind w:right="-105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术</w:t>
            </w:r>
          </w:p>
          <w:p>
            <w:pPr>
              <w:snapToGrid w:val="0"/>
              <w:ind w:right="-105"/>
              <w:jc w:val="center"/>
              <w:rPr>
                <w:rFonts w:ascii="宋体"/>
              </w:rPr>
            </w:pPr>
          </w:p>
        </w:tc>
        <w:tc>
          <w:tcPr>
            <w:tcW w:w="8002" w:type="dxa"/>
            <w:gridSpan w:val="17"/>
          </w:tcPr>
          <w:p>
            <w:pPr>
              <w:snapToGrid w:val="0"/>
              <w:spacing w:line="288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8" w:type="dxa"/>
            <w:vMerge w:val="restart"/>
            <w:vAlign w:val="center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</w:t>
            </w: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预算</w:t>
            </w:r>
          </w:p>
          <w:p>
            <w:pPr>
              <w:snapToGrid w:val="0"/>
              <w:ind w:right="-10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设备购置费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试验外协费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能源材料费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资料印刷费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差旅费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     它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进</w:t>
            </w: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度</w:t>
            </w: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安</w:t>
            </w:r>
          </w:p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6148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阶段任务安排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14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14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14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14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14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8" w:type="dxa"/>
            <w:vMerge w:val="continue"/>
          </w:tcPr>
          <w:p>
            <w:pPr>
              <w:snapToGrid w:val="0"/>
              <w:ind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14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2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技术成果</w:t>
            </w:r>
          </w:p>
          <w:p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的权益</w:t>
            </w:r>
          </w:p>
        </w:tc>
        <w:tc>
          <w:tcPr>
            <w:tcW w:w="7726" w:type="dxa"/>
            <w:gridSpan w:val="16"/>
            <w:vAlign w:val="center"/>
          </w:tcPr>
          <w:p>
            <w:pPr>
              <w:snapToGrid w:val="0"/>
              <w:ind w:firstLine="420" w:firstLineChars="200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50" w:type="dxa"/>
            <w:gridSpan w:val="18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2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在项目中所承担任务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24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2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24" w:type="dxa"/>
            <w:gridSpan w:val="2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  <w:p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7726" w:type="dxa"/>
            <w:gridSpan w:val="16"/>
          </w:tcPr>
          <w:p>
            <w:pPr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8950" w:type="dxa"/>
            <w:gridSpan w:val="18"/>
            <w:tcBorders>
              <w:top w:val="nil"/>
            </w:tcBorders>
          </w:tcPr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  <w:r>
              <w:rPr>
                <w:rFonts w:hint="eastAsia" w:ascii="黑体"/>
                <w:sz w:val="24"/>
              </w:rPr>
              <w:t>⒈　本合同已经签订，任何一方不得随意改动，如需改动，均需有书面</w:t>
            </w: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　　　　报告，经各方签字方可有效。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⒉　承担方应每半年向委托方写出书面进展报告，否则委托方可通知财</w:t>
            </w:r>
          </w:p>
          <w:p>
            <w:pPr>
              <w:widowControl/>
              <w:snapToGrid w:val="0"/>
              <w:ind w:firstLine="960" w:firstLineChars="400"/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务部门终止经费使用。</w:t>
            </w: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　　　委托部门　（甲方）</w:t>
            </w:r>
            <w:r>
              <w:rPr>
                <w:rFonts w:hint="eastAsia" w:ascii="黑体"/>
                <w:sz w:val="24"/>
                <w:u w:val="single"/>
              </w:rPr>
              <w:t xml:space="preserve">　　  </w:t>
            </w:r>
            <w:r>
              <w:rPr>
                <w:rFonts w:hint="eastAsia" w:ascii="黑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/>
                <w:sz w:val="24"/>
                <w:u w:val="single"/>
              </w:rPr>
              <w:t xml:space="preserve"> </w:t>
            </w:r>
            <w:r>
              <w:rPr>
                <w:rFonts w:hint="eastAsia" w:ascii="黑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/>
                <w:sz w:val="24"/>
                <w:u w:val="single"/>
              </w:rPr>
              <w:t xml:space="preserve">　 </w:t>
            </w:r>
            <w:r>
              <w:rPr>
                <w:rFonts w:hint="eastAsia" w:ascii="黑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/>
                <w:sz w:val="24"/>
                <w:u w:val="single"/>
              </w:rPr>
              <w:t>　</w:t>
            </w:r>
            <w:r>
              <w:rPr>
                <w:rFonts w:hint="eastAsia" w:ascii="黑体"/>
                <w:sz w:val="24"/>
              </w:rPr>
              <w:t>（公章）</w:t>
            </w: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　　　代　　表　（签字）</w:t>
            </w:r>
            <w:r>
              <w:rPr>
                <w:rFonts w:hint="eastAsia" w:ascii="黑体"/>
                <w:sz w:val="24"/>
                <w:u w:val="single"/>
              </w:rPr>
              <w:t>　　　　　　　　　　　</w:t>
            </w:r>
            <w:r>
              <w:rPr>
                <w:rFonts w:hint="eastAsia" w:ascii="黑体"/>
                <w:sz w:val="24"/>
              </w:rPr>
              <w:t>　    年　　月　　日</w:t>
            </w: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  <w:commentRangeStart w:id="4"/>
            <w:r>
              <w:rPr>
                <w:rFonts w:hint="eastAsia"/>
                <w:sz w:val="24"/>
              </w:rPr>
              <w:t>承担部门　（乙方）</w:t>
            </w:r>
            <w:r>
              <w:rPr>
                <w:rFonts w:hint="eastAsia"/>
                <w:sz w:val="24"/>
                <w:u w:val="single"/>
              </w:rPr>
              <w:t>　　　　　　  　　　　</w:t>
            </w:r>
            <w:r>
              <w:rPr>
                <w:rFonts w:hint="eastAsia"/>
                <w:sz w:val="24"/>
              </w:rPr>
              <w:t>（公章）</w:t>
            </w:r>
            <w:commentRangeEnd w:id="4"/>
            <w:r>
              <w:commentReference w:id="4"/>
            </w: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  <w:commentRangeStart w:id="5"/>
            <w:r>
              <w:rPr>
                <w:rFonts w:hint="eastAsia"/>
                <w:sz w:val="24"/>
              </w:rPr>
              <w:t>单位负责人（签字）</w:t>
            </w:r>
            <w:r>
              <w:rPr>
                <w:rFonts w:hint="eastAsia"/>
                <w:sz w:val="24"/>
                <w:u w:val="single"/>
              </w:rPr>
              <w:t xml:space="preserve">                      </w:t>
            </w:r>
            <w:commentRangeEnd w:id="5"/>
            <w:r>
              <w:commentReference w:id="5"/>
            </w:r>
          </w:p>
          <w:p>
            <w:pPr>
              <w:widowControl/>
              <w:snapToGrid w:val="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项目负责人（签字）</w:t>
            </w:r>
            <w:r>
              <w:rPr>
                <w:rFonts w:hint="eastAsia"/>
                <w:sz w:val="24"/>
                <w:u w:val="single"/>
              </w:rPr>
              <w:t>　　　　　　　　　　　</w:t>
            </w:r>
            <w:r>
              <w:rPr>
                <w:rFonts w:hint="eastAsia"/>
                <w:sz w:val="24"/>
              </w:rPr>
              <w:t xml:space="preserve">　    </w:t>
            </w:r>
            <w:commentRangeStart w:id="6"/>
            <w:r>
              <w:rPr>
                <w:rFonts w:hint="eastAsia"/>
                <w:sz w:val="24"/>
              </w:rPr>
              <w:t>年　　月　　日</w:t>
            </w:r>
            <w:commentRangeEnd w:id="6"/>
            <w:r>
              <w:commentReference w:id="6"/>
            </w: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ind w:firstLine="720"/>
              <w:jc w:val="left"/>
              <w:rPr>
                <w:sz w:val="24"/>
              </w:rPr>
            </w:pPr>
          </w:p>
          <w:p>
            <w:pPr>
              <w:widowControl/>
              <w:snapToGrid w:val="0"/>
              <w:jc w:val="left"/>
            </w:pPr>
          </w:p>
        </w:tc>
      </w:tr>
    </w:tbl>
    <w:p>
      <w:pPr>
        <w:rPr>
          <w:rFonts w:ascii="黑体" w:eastAsia="黑体"/>
          <w:sz w:val="24"/>
          <w:szCs w:val="24"/>
        </w:rPr>
      </w:pPr>
    </w:p>
    <w:sectPr>
      <w:pgSz w:w="11906" w:h="16838"/>
      <w:pgMar w:top="1440" w:right="1800" w:bottom="1440" w:left="1800" w:header="624" w:footer="850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一水隔天涯" w:date="2025-02-18T09:24:42Z" w:initials="">
    <w:p w14:paraId="2D4F3C8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立项公文中的项目编号</w:t>
      </w:r>
    </w:p>
  </w:comment>
  <w:comment w:id="1" w:author="一水隔天涯" w:date="2025-02-18T09:10:56Z" w:initials="">
    <w:p w14:paraId="18EB7CEE"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封皮填写内容为黑体4号不加粗；</w:t>
      </w:r>
    </w:p>
    <w:p w14:paraId="3A161198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承担单位盖部门或学院公章；</w:t>
      </w:r>
    </w:p>
    <w:p w14:paraId="4D655FBA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起止年限从立项公文日期起至结题年月（如：2024.12-2026.5。）</w:t>
      </w:r>
    </w:p>
  </w:comment>
  <w:comment w:id="2" w:author="一水隔天涯" w:date="2025-02-18T09:17:37Z" w:initials="">
    <w:p w14:paraId="48AB74D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立项公文日期</w:t>
      </w:r>
    </w:p>
  </w:comment>
  <w:comment w:id="3" w:author="一水隔天涯" w:date="2025-02-18T09:19:16Z" w:initials="">
    <w:p w14:paraId="6A1E5C70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除了封皮外，其他填写内容统一使用宋体5号字体，1.2倍行距。</w:t>
      </w:r>
    </w:p>
  </w:comment>
  <w:comment w:id="4" w:author="一水隔天涯" w:date="2025-02-18T09:23:15Z" w:initials="">
    <w:p w14:paraId="6984414E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部门或二级学院盖章</w:t>
      </w:r>
    </w:p>
  </w:comment>
  <w:comment w:id="5" w:author="一水隔天涯" w:date="2025-02-18T09:23:43Z" w:initials="">
    <w:p w14:paraId="23D61C43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部门或二级学院负责人签字</w:t>
      </w:r>
    </w:p>
  </w:comment>
  <w:comment w:id="6" w:author="一水隔天涯" w:date="2025-02-18T09:24:26Z" w:initials="">
    <w:p w14:paraId="1D0407DB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立项公文日期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4F3C82" w15:done="0"/>
  <w15:commentEx w15:paraId="4D655FBA" w15:done="0"/>
  <w15:commentEx w15:paraId="48AB74D2" w15:done="0"/>
  <w15:commentEx w15:paraId="6A1E5C70" w15:done="0"/>
  <w15:commentEx w15:paraId="6984414E" w15:done="0"/>
  <w15:commentEx w15:paraId="23D61C43" w15:done="0"/>
  <w15:commentEx w15:paraId="1D0407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C32CA"/>
    <w:multiLevelType w:val="singleLevel"/>
    <w:tmpl w:val="B48C32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一水隔天涯">
    <w15:presenceInfo w15:providerId="WPS Office" w15:userId="1825361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QyMzMzOTU4MGU0MTY2ZmI1NmFmODI0ZDQ5M2UifQ=="/>
    <w:docVar w:name="KSO_WPS_MARK_KEY" w:val="905169e2-d1ad-4485-9e30-f5a0624bdd17"/>
  </w:docVars>
  <w:rsids>
    <w:rsidRoot w:val="00826290"/>
    <w:rsid w:val="000850F5"/>
    <w:rsid w:val="000916FE"/>
    <w:rsid w:val="000B702E"/>
    <w:rsid w:val="00120323"/>
    <w:rsid w:val="00171D2D"/>
    <w:rsid w:val="00173389"/>
    <w:rsid w:val="001F5EC6"/>
    <w:rsid w:val="00202AD9"/>
    <w:rsid w:val="00251EB2"/>
    <w:rsid w:val="00275F6C"/>
    <w:rsid w:val="00286BFB"/>
    <w:rsid w:val="002C0380"/>
    <w:rsid w:val="00302F44"/>
    <w:rsid w:val="00311722"/>
    <w:rsid w:val="003123D1"/>
    <w:rsid w:val="003520B7"/>
    <w:rsid w:val="0038118B"/>
    <w:rsid w:val="00395419"/>
    <w:rsid w:val="003B6654"/>
    <w:rsid w:val="00402F2D"/>
    <w:rsid w:val="00415EDE"/>
    <w:rsid w:val="00417FA2"/>
    <w:rsid w:val="00471D28"/>
    <w:rsid w:val="00475CEC"/>
    <w:rsid w:val="004A56FD"/>
    <w:rsid w:val="005451DD"/>
    <w:rsid w:val="00555E4C"/>
    <w:rsid w:val="00555FB0"/>
    <w:rsid w:val="0058711D"/>
    <w:rsid w:val="005922AE"/>
    <w:rsid w:val="00594F3E"/>
    <w:rsid w:val="005A7239"/>
    <w:rsid w:val="00656112"/>
    <w:rsid w:val="006577D6"/>
    <w:rsid w:val="0067681B"/>
    <w:rsid w:val="00681A6B"/>
    <w:rsid w:val="006B09BF"/>
    <w:rsid w:val="006C74AF"/>
    <w:rsid w:val="006D4B6A"/>
    <w:rsid w:val="006E2562"/>
    <w:rsid w:val="007065BB"/>
    <w:rsid w:val="00724552"/>
    <w:rsid w:val="00824559"/>
    <w:rsid w:val="00826290"/>
    <w:rsid w:val="0086203C"/>
    <w:rsid w:val="008B7DA4"/>
    <w:rsid w:val="0093364E"/>
    <w:rsid w:val="0098444B"/>
    <w:rsid w:val="009B723B"/>
    <w:rsid w:val="009C1560"/>
    <w:rsid w:val="009F6A37"/>
    <w:rsid w:val="00A37468"/>
    <w:rsid w:val="00A73D4D"/>
    <w:rsid w:val="00A920B7"/>
    <w:rsid w:val="00AD22C7"/>
    <w:rsid w:val="00B811D9"/>
    <w:rsid w:val="00B95136"/>
    <w:rsid w:val="00BA39C9"/>
    <w:rsid w:val="00BB53D9"/>
    <w:rsid w:val="00C24191"/>
    <w:rsid w:val="00C464FE"/>
    <w:rsid w:val="00CA41F8"/>
    <w:rsid w:val="00CA4397"/>
    <w:rsid w:val="00CC2187"/>
    <w:rsid w:val="00CE17B7"/>
    <w:rsid w:val="00D424D0"/>
    <w:rsid w:val="00D864F7"/>
    <w:rsid w:val="00DB6272"/>
    <w:rsid w:val="00DD7070"/>
    <w:rsid w:val="00DE0AD9"/>
    <w:rsid w:val="00E5013C"/>
    <w:rsid w:val="00E63309"/>
    <w:rsid w:val="00E86633"/>
    <w:rsid w:val="00EC2BD8"/>
    <w:rsid w:val="00EE68D7"/>
    <w:rsid w:val="00F00523"/>
    <w:rsid w:val="00F57E4D"/>
    <w:rsid w:val="00F91123"/>
    <w:rsid w:val="00F92188"/>
    <w:rsid w:val="00FE3406"/>
    <w:rsid w:val="00FE3747"/>
    <w:rsid w:val="02AF2EBE"/>
    <w:rsid w:val="030335B4"/>
    <w:rsid w:val="06747D52"/>
    <w:rsid w:val="08676208"/>
    <w:rsid w:val="0C3152C1"/>
    <w:rsid w:val="0FF87EA4"/>
    <w:rsid w:val="10D3105D"/>
    <w:rsid w:val="153C0833"/>
    <w:rsid w:val="16B03286"/>
    <w:rsid w:val="170F61FF"/>
    <w:rsid w:val="1A446483"/>
    <w:rsid w:val="1AC94917"/>
    <w:rsid w:val="1D6A0633"/>
    <w:rsid w:val="20D055A8"/>
    <w:rsid w:val="23647237"/>
    <w:rsid w:val="24305A06"/>
    <w:rsid w:val="249E6E14"/>
    <w:rsid w:val="28E05C4D"/>
    <w:rsid w:val="2A8E446E"/>
    <w:rsid w:val="2C0C6D59"/>
    <w:rsid w:val="2F6173BC"/>
    <w:rsid w:val="31905D36"/>
    <w:rsid w:val="32335040"/>
    <w:rsid w:val="33C84766"/>
    <w:rsid w:val="342D3395"/>
    <w:rsid w:val="37105007"/>
    <w:rsid w:val="37124D06"/>
    <w:rsid w:val="37384EA6"/>
    <w:rsid w:val="3B291C19"/>
    <w:rsid w:val="3B716BD9"/>
    <w:rsid w:val="3E0B50C2"/>
    <w:rsid w:val="3E671878"/>
    <w:rsid w:val="40AD2461"/>
    <w:rsid w:val="40C22634"/>
    <w:rsid w:val="4489222E"/>
    <w:rsid w:val="456A237E"/>
    <w:rsid w:val="468E063F"/>
    <w:rsid w:val="46CB3641"/>
    <w:rsid w:val="4A0C644A"/>
    <w:rsid w:val="4A0F1A96"/>
    <w:rsid w:val="4BE64A79"/>
    <w:rsid w:val="4CC15CE9"/>
    <w:rsid w:val="4D16259F"/>
    <w:rsid w:val="4EEF1E97"/>
    <w:rsid w:val="54091D04"/>
    <w:rsid w:val="54C17569"/>
    <w:rsid w:val="555962BC"/>
    <w:rsid w:val="55EE129D"/>
    <w:rsid w:val="597939DE"/>
    <w:rsid w:val="5CFE4203"/>
    <w:rsid w:val="5D8D11F8"/>
    <w:rsid w:val="5DF50119"/>
    <w:rsid w:val="5F867EB4"/>
    <w:rsid w:val="604E0F9F"/>
    <w:rsid w:val="61700C15"/>
    <w:rsid w:val="623C0888"/>
    <w:rsid w:val="63D70ECA"/>
    <w:rsid w:val="66D72B29"/>
    <w:rsid w:val="66F9345B"/>
    <w:rsid w:val="6874548F"/>
    <w:rsid w:val="6C6D758A"/>
    <w:rsid w:val="711D41EA"/>
    <w:rsid w:val="7402063A"/>
    <w:rsid w:val="760E6E2E"/>
    <w:rsid w:val="7AB636E5"/>
    <w:rsid w:val="7DD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文章正文"/>
    <w:basedOn w:val="1"/>
    <w:link w:val="16"/>
    <w:qFormat/>
    <w:uiPriority w:val="0"/>
    <w:pPr>
      <w:snapToGrid w:val="0"/>
      <w:spacing w:line="288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文章正文 字符"/>
    <w:basedOn w:val="9"/>
    <w:link w:val="15"/>
    <w:qFormat/>
    <w:uiPriority w:val="0"/>
    <w:rPr>
      <w:kern w:val="2"/>
      <w:sz w:val="24"/>
      <w:szCs w:val="24"/>
    </w:rPr>
  </w:style>
  <w:style w:type="paragraph" w:customStyle="1" w:styleId="17">
    <w:name w:val="图例"/>
    <w:basedOn w:val="1"/>
    <w:link w:val="18"/>
    <w:qFormat/>
    <w:uiPriority w:val="0"/>
    <w:pPr>
      <w:adjustRightInd w:val="0"/>
      <w:snapToGrid w:val="0"/>
      <w:ind w:firstLine="480" w:firstLineChars="200"/>
      <w:jc w:val="center"/>
    </w:pPr>
    <w:rPr>
      <w:rFonts w:ascii="Times New Roman" w:hAnsi="Times New Roman" w:eastAsia="仿宋" w:cs="Times New Roman"/>
      <w:sz w:val="24"/>
      <w:szCs w:val="24"/>
    </w:rPr>
  </w:style>
  <w:style w:type="character" w:customStyle="1" w:styleId="18">
    <w:name w:val="图例 字符"/>
    <w:basedOn w:val="9"/>
    <w:link w:val="17"/>
    <w:qFormat/>
    <w:uiPriority w:val="0"/>
    <w:rPr>
      <w:rFonts w:eastAsia="仿宋"/>
      <w:kern w:val="2"/>
      <w:sz w:val="24"/>
      <w:szCs w:val="24"/>
    </w:rPr>
  </w:style>
  <w:style w:type="character" w:customStyle="1" w:styleId="19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一级标题"/>
    <w:basedOn w:val="1"/>
    <w:qFormat/>
    <w:uiPriority w:val="0"/>
    <w:pPr>
      <w:snapToGrid w:val="0"/>
      <w:spacing w:before="156" w:beforeLines="50" w:after="156" w:afterLines="5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3F43-42FA-405D-A813-EBA9ABAFF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340</Characters>
  <Lines>59</Lines>
  <Paragraphs>16</Paragraphs>
  <TotalTime>0</TotalTime>
  <ScaleCrop>false</ScaleCrop>
  <LinksUpToDate>false</LinksUpToDate>
  <CharactersWithSpaces>833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2019-07-16T06:48:00Z</dcterms:created>
  <dc:creator>赵 昱</dc:creator>
  <cp:lastModifiedBy>一水隔天涯</cp:lastModifiedBy>
  <cp:lastPrinted>2023-03-01T01:14:00Z</cp:lastPrinted>
  <dcterms:modified xsi:type="dcterms:W3CDTF">2025-02-18T01:34:34Z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1584216705654833B061C6089AD6CAA7</vt:lpwstr>
  </property>
</Properties>
</file>